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A84" w:rsidRDefault="00A05A84" w:rsidP="00A05A84">
      <w:pPr>
        <w:pStyle w:val="21"/>
        <w:ind w:left="0"/>
      </w:pPr>
      <w:r>
        <w:t>ТЕХНИЧЕСКОЕ ЗАДАНИЕ</w:t>
      </w:r>
    </w:p>
    <w:p w:rsidR="00A05A84" w:rsidRPr="009A6493" w:rsidRDefault="00A05A84" w:rsidP="00A05A84">
      <w:pPr>
        <w:pStyle w:val="21"/>
        <w:ind w:left="0"/>
        <w:rPr>
          <w:b w:val="0"/>
        </w:rPr>
      </w:pPr>
      <w:r w:rsidRPr="009A6493">
        <w:rPr>
          <w:b w:val="0"/>
        </w:rPr>
        <w:t>на открытый запрос предложений по выбору исполнителя услуг:</w:t>
      </w:r>
    </w:p>
    <w:p w:rsidR="00A05A84" w:rsidRDefault="00071BD8" w:rsidP="00A05A84">
      <w:pPr>
        <w:jc w:val="center"/>
      </w:pPr>
      <w:r>
        <w:t>«</w:t>
      </w:r>
      <w:r w:rsidR="00A05A84" w:rsidRPr="00A05A84">
        <w:t>Оценка рыночной стоимости земельных участков ГЭС-3, 5, 6, 9, 10, 16</w:t>
      </w:r>
      <w:r>
        <w:t>»</w:t>
      </w:r>
      <w:r w:rsidR="00A05A84" w:rsidRPr="00A05A84">
        <w:t xml:space="preserve"> </w:t>
      </w:r>
    </w:p>
    <w:p w:rsidR="00A80398" w:rsidRPr="002A7DEC" w:rsidRDefault="00A80398" w:rsidP="00A05A84">
      <w:pPr>
        <w:jc w:val="center"/>
        <w:rPr>
          <w:b/>
          <w:u w:val="single"/>
        </w:rPr>
      </w:pPr>
      <w:r>
        <w:t>Филиала «Карельский» ОАО «ТГК-1»</w:t>
      </w:r>
    </w:p>
    <w:p w:rsidR="00A05A84" w:rsidRPr="00214C15" w:rsidRDefault="00A05A84" w:rsidP="00A05A84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 w:rsidRPr="00214C15">
        <w:rPr>
          <w:i/>
        </w:rPr>
        <w:t xml:space="preserve"> </w:t>
      </w:r>
      <w:r w:rsidRPr="00457BFC">
        <w:t>3000/7.24-201</w:t>
      </w:r>
      <w:r>
        <w:t>6</w:t>
      </w:r>
      <w:r w:rsidRPr="00214C15">
        <w:t>)</w:t>
      </w:r>
    </w:p>
    <w:p w:rsidR="00A05A84" w:rsidRDefault="00A05A84" w:rsidP="00A05A8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39"/>
      </w:tblGrid>
      <w:tr w:rsidR="00A05A84" w:rsidRPr="00FE5BA0" w:rsidTr="00464911">
        <w:tc>
          <w:tcPr>
            <w:tcW w:w="1809" w:type="dxa"/>
            <w:shd w:val="clear" w:color="auto" w:fill="auto"/>
          </w:tcPr>
          <w:p w:rsidR="00A05A84" w:rsidRPr="00140FEA" w:rsidRDefault="00A05A84" w:rsidP="00D226F2">
            <w:pPr>
              <w:jc w:val="center"/>
            </w:pPr>
            <w:r w:rsidRPr="00140FEA">
              <w:t>ОКВЭД</w:t>
            </w:r>
          </w:p>
        </w:tc>
        <w:tc>
          <w:tcPr>
            <w:tcW w:w="2439" w:type="dxa"/>
            <w:shd w:val="clear" w:color="auto" w:fill="auto"/>
          </w:tcPr>
          <w:p w:rsidR="00A05A84" w:rsidRPr="00FE5BA0" w:rsidRDefault="00A05A84" w:rsidP="00D226F2">
            <w:pPr>
              <w:jc w:val="center"/>
            </w:pPr>
            <w:r w:rsidRPr="00457BFC">
              <w:t>70.32</w:t>
            </w:r>
          </w:p>
        </w:tc>
      </w:tr>
      <w:tr w:rsidR="00A05A84" w:rsidRPr="00FE5BA0" w:rsidTr="00464911">
        <w:tc>
          <w:tcPr>
            <w:tcW w:w="1809" w:type="dxa"/>
            <w:shd w:val="clear" w:color="auto" w:fill="auto"/>
          </w:tcPr>
          <w:p w:rsidR="00A05A84" w:rsidRPr="00140FEA" w:rsidRDefault="00A05A84" w:rsidP="00D226F2">
            <w:pPr>
              <w:jc w:val="center"/>
            </w:pPr>
            <w:r w:rsidRPr="00140FEA">
              <w:t>ОКДП</w:t>
            </w:r>
          </w:p>
        </w:tc>
        <w:tc>
          <w:tcPr>
            <w:tcW w:w="2439" w:type="dxa"/>
            <w:shd w:val="clear" w:color="auto" w:fill="auto"/>
          </w:tcPr>
          <w:p w:rsidR="00A05A84" w:rsidRPr="00FE5BA0" w:rsidRDefault="00A05A84" w:rsidP="00664585">
            <w:pPr>
              <w:jc w:val="center"/>
            </w:pPr>
            <w:r w:rsidRPr="00457BFC">
              <w:t>7</w:t>
            </w:r>
            <w:r w:rsidR="00664585">
              <w:rPr>
                <w:lang w:val="en-US"/>
              </w:rPr>
              <w:t>49909</w:t>
            </w:r>
            <w:r w:rsidRPr="00457BFC">
              <w:t>0</w:t>
            </w:r>
            <w:r w:rsidR="005C395B">
              <w:t>, 7010000</w:t>
            </w:r>
          </w:p>
        </w:tc>
      </w:tr>
    </w:tbl>
    <w:p w:rsidR="00A05A84" w:rsidRDefault="00A05A84" w:rsidP="00A05A84"/>
    <w:p w:rsidR="00A05A84" w:rsidRPr="002D7C33" w:rsidRDefault="00A05A84" w:rsidP="00A05A84">
      <w:pPr>
        <w:numPr>
          <w:ilvl w:val="0"/>
          <w:numId w:val="1"/>
        </w:numPr>
        <w:tabs>
          <w:tab w:val="clear" w:pos="322"/>
          <w:tab w:val="num" w:pos="0"/>
        </w:tabs>
        <w:ind w:left="0" w:firstLine="142"/>
        <w:rPr>
          <w:b/>
        </w:rPr>
      </w:pPr>
      <w:r>
        <w:rPr>
          <w:b/>
        </w:rPr>
        <w:t>Общие требования.</w:t>
      </w:r>
    </w:p>
    <w:p w:rsidR="00A05A84" w:rsidRDefault="00A05A84" w:rsidP="00A05A84">
      <w:pPr>
        <w:jc w:val="both"/>
        <w:rPr>
          <w:b/>
        </w:rPr>
      </w:pPr>
      <w:r>
        <w:rPr>
          <w:b/>
        </w:rPr>
        <w:t xml:space="preserve">Требования к месту </w:t>
      </w:r>
      <w:r w:rsidR="0034443C">
        <w:rPr>
          <w:b/>
        </w:rPr>
        <w:t>оказа</w:t>
      </w:r>
      <w:r>
        <w:rPr>
          <w:b/>
        </w:rPr>
        <w:t xml:space="preserve">ния </w:t>
      </w:r>
      <w:r w:rsidR="0034443C">
        <w:rPr>
          <w:b/>
        </w:rPr>
        <w:t>услуг</w:t>
      </w:r>
      <w:r>
        <w:rPr>
          <w:b/>
        </w:rPr>
        <w:t>:</w:t>
      </w:r>
    </w:p>
    <w:p w:rsidR="00A05A84" w:rsidRDefault="00A05A84" w:rsidP="00A05A84">
      <w:pPr>
        <w:jc w:val="both"/>
      </w:pPr>
      <w:r>
        <w:t>Республика Карелия, ОАО «ТГК-1» филиал «Карельский»</w:t>
      </w:r>
    </w:p>
    <w:p w:rsidR="009E727E" w:rsidRDefault="009E727E" w:rsidP="00A05A84">
      <w:pPr>
        <w:jc w:val="both"/>
      </w:pPr>
    </w:p>
    <w:p w:rsidR="00A05A84" w:rsidRPr="00151516" w:rsidRDefault="00A05A84" w:rsidP="00A05A84">
      <w:pPr>
        <w:jc w:val="both"/>
        <w:rPr>
          <w:b/>
        </w:rPr>
      </w:pPr>
      <w:r w:rsidRPr="00D46FC0">
        <w:rPr>
          <w:b/>
        </w:rPr>
        <w:t>Должность, ФИО, контактный телефон ответственного лица, со</w:t>
      </w:r>
      <w:r>
        <w:rPr>
          <w:b/>
        </w:rPr>
        <w:t>ставившего техническое задание:</w:t>
      </w:r>
    </w:p>
    <w:p w:rsidR="00A05A84" w:rsidRDefault="00A05A84" w:rsidP="00A05A84">
      <w:pPr>
        <w:jc w:val="both"/>
      </w:pPr>
      <w:r>
        <w:t>Ведущий специалист отдела</w:t>
      </w:r>
      <w:r w:rsidRPr="00F47132">
        <w:t xml:space="preserve"> </w:t>
      </w:r>
      <w:r>
        <w:t xml:space="preserve">управления имуществом Челейчук Никита Алексеевич, </w:t>
      </w:r>
    </w:p>
    <w:p w:rsidR="00A05A84" w:rsidRDefault="00A05A84" w:rsidP="00A05A84">
      <w:pPr>
        <w:jc w:val="both"/>
      </w:pPr>
      <w:r>
        <w:t xml:space="preserve">тел. </w:t>
      </w:r>
      <w:r w:rsidRPr="00F47132">
        <w:t>8 (814</w:t>
      </w:r>
      <w:r>
        <w:t>2</w:t>
      </w:r>
      <w:r w:rsidRPr="00F47132">
        <w:t xml:space="preserve">) </w:t>
      </w:r>
      <w:r>
        <w:t>713-886, +7 911 400 17 90.</w:t>
      </w:r>
    </w:p>
    <w:p w:rsidR="00A05A84" w:rsidRDefault="00A05A84" w:rsidP="00A05A84">
      <w:pPr>
        <w:jc w:val="both"/>
      </w:pPr>
    </w:p>
    <w:p w:rsidR="00A05A84" w:rsidRPr="0022149C" w:rsidRDefault="00A05A84" w:rsidP="0008346D">
      <w:pPr>
        <w:ind w:firstLine="567"/>
        <w:jc w:val="both"/>
        <w:rPr>
          <w:b/>
        </w:rPr>
      </w:pPr>
      <w:r>
        <w:rPr>
          <w:b/>
        </w:rPr>
        <w:t xml:space="preserve">Период </w:t>
      </w:r>
      <w:r w:rsidR="0034443C">
        <w:rPr>
          <w:b/>
        </w:rPr>
        <w:t>оказания услуг</w:t>
      </w:r>
      <w:r>
        <w:rPr>
          <w:b/>
        </w:rPr>
        <w:t>:</w:t>
      </w:r>
    </w:p>
    <w:p w:rsidR="00A05A84" w:rsidRPr="00D4008A" w:rsidRDefault="00A05A84" w:rsidP="00F41090">
      <w:pPr>
        <w:ind w:firstLine="567"/>
      </w:pPr>
      <w:proofErr w:type="gramStart"/>
      <w:r>
        <w:t xml:space="preserve">Начало:   </w:t>
      </w:r>
      <w:proofErr w:type="gramEnd"/>
      <w:r>
        <w:t xml:space="preserve">         </w:t>
      </w:r>
      <w:r w:rsidRPr="00D4008A">
        <w:t xml:space="preserve"> </w:t>
      </w:r>
      <w:r w:rsidR="0034443C">
        <w:t>ноябрь</w:t>
      </w:r>
      <w:r>
        <w:t xml:space="preserve"> </w:t>
      </w:r>
      <w:r w:rsidRPr="00D4008A">
        <w:t>201</w:t>
      </w:r>
      <w:r>
        <w:t>5</w:t>
      </w:r>
      <w:r w:rsidRPr="00D4008A">
        <w:t>г.</w:t>
      </w:r>
      <w:bookmarkStart w:id="0" w:name="_GoBack"/>
      <w:bookmarkEnd w:id="0"/>
    </w:p>
    <w:p w:rsidR="00A05A84" w:rsidRPr="00D4008A" w:rsidRDefault="00A05A84" w:rsidP="00F41090">
      <w:pPr>
        <w:ind w:firstLine="567"/>
      </w:pPr>
      <w:r>
        <w:t>Окончание:</w:t>
      </w:r>
      <w:r w:rsidRPr="00D4008A">
        <w:t xml:space="preserve">       </w:t>
      </w:r>
      <w:r w:rsidRPr="00A05A84">
        <w:t xml:space="preserve">декабрь </w:t>
      </w:r>
      <w:r w:rsidRPr="00D4008A">
        <w:t>201</w:t>
      </w:r>
      <w:r>
        <w:t>5</w:t>
      </w:r>
      <w:r w:rsidRPr="00D4008A">
        <w:t>г.</w:t>
      </w:r>
    </w:p>
    <w:p w:rsidR="00A05A84" w:rsidRDefault="00A05A84" w:rsidP="00A05A84"/>
    <w:p w:rsidR="00A05A84" w:rsidRDefault="00A05A84" w:rsidP="0008346D">
      <w:pPr>
        <w:ind w:firstLine="567"/>
      </w:pPr>
      <w:r>
        <w:rPr>
          <w:b/>
        </w:rPr>
        <w:t>Начальная</w:t>
      </w:r>
      <w:r w:rsidRPr="008B1868">
        <w:rPr>
          <w:b/>
        </w:rPr>
        <w:t xml:space="preserve"> (максимальная) цена закупки</w:t>
      </w:r>
      <w:r w:rsidRPr="00B73702">
        <w:t xml:space="preserve"> – </w:t>
      </w:r>
      <w:r w:rsidR="00164C3A">
        <w:t>1570</w:t>
      </w:r>
      <w:r w:rsidR="00C736B3">
        <w:t>000</w:t>
      </w:r>
      <w:r w:rsidR="00164C3A">
        <w:t>,0</w:t>
      </w:r>
      <w:r w:rsidRPr="008B1868">
        <w:t xml:space="preserve"> руб. без учета НДС </w:t>
      </w:r>
    </w:p>
    <w:p w:rsidR="00A05A84" w:rsidRPr="00F36529" w:rsidRDefault="00A05A84" w:rsidP="00A05A84">
      <w:pPr>
        <w:pStyle w:val="a4"/>
        <w:ind w:left="0" w:firstLine="567"/>
        <w:jc w:val="both"/>
      </w:pPr>
      <w:r w:rsidRPr="00F36529">
        <w:t xml:space="preserve">Ценовая характеристика </w:t>
      </w:r>
      <w:r w:rsidR="0034443C" w:rsidRPr="0034443C">
        <w:t>оказания услуг</w:t>
      </w:r>
      <w:r w:rsidR="0034443C" w:rsidRPr="00F36529">
        <w:t xml:space="preserve"> </w:t>
      </w:r>
      <w:r w:rsidRPr="00F36529">
        <w:t xml:space="preserve">должна определяться в соответствии с требованиями системы ценообразования, принятой в ОАО «ТГК-1». Приложение </w:t>
      </w:r>
      <w:r>
        <w:t xml:space="preserve">калькуляции стоимости </w:t>
      </w:r>
      <w:r w:rsidR="0034443C" w:rsidRPr="0034443C">
        <w:t>оказания услуг</w:t>
      </w:r>
      <w:r>
        <w:t xml:space="preserve"> или </w:t>
      </w:r>
      <w:r w:rsidRPr="00F36529">
        <w:t>сметной документации к оферте участника ОЗП обязательно.</w:t>
      </w:r>
    </w:p>
    <w:p w:rsidR="00A05A84" w:rsidRPr="00BD6670" w:rsidRDefault="00A05A84" w:rsidP="00A05A84">
      <w:pPr>
        <w:rPr>
          <w:spacing w:val="-14"/>
        </w:rPr>
      </w:pPr>
    </w:p>
    <w:p w:rsidR="00A05A84" w:rsidRDefault="00A05A84" w:rsidP="00A05A84">
      <w:pPr>
        <w:numPr>
          <w:ilvl w:val="0"/>
          <w:numId w:val="1"/>
        </w:numPr>
        <w:tabs>
          <w:tab w:val="clear" w:pos="322"/>
          <w:tab w:val="num" w:pos="0"/>
        </w:tabs>
        <w:ind w:left="0" w:firstLine="284"/>
        <w:jc w:val="both"/>
        <w:rPr>
          <w:b/>
        </w:rPr>
      </w:pPr>
      <w:r>
        <w:rPr>
          <w:b/>
        </w:rPr>
        <w:t xml:space="preserve">Требования к </w:t>
      </w:r>
      <w:r w:rsidRPr="0002777A">
        <w:rPr>
          <w:b/>
        </w:rPr>
        <w:t>оказанию услуг</w:t>
      </w:r>
      <w:r>
        <w:rPr>
          <w:b/>
        </w:rPr>
        <w:t>.</w:t>
      </w:r>
    </w:p>
    <w:p w:rsidR="00A05A84" w:rsidRPr="005600AA" w:rsidRDefault="00A05A84" w:rsidP="00A05A84">
      <w:pPr>
        <w:ind w:left="322"/>
        <w:jc w:val="both"/>
        <w:rPr>
          <w:b/>
        </w:rPr>
      </w:pPr>
    </w:p>
    <w:p w:rsidR="00A05A84" w:rsidRDefault="00A05A84" w:rsidP="00A05A84">
      <w:pPr>
        <w:ind w:firstLine="567"/>
        <w:jc w:val="both"/>
        <w:rPr>
          <w:b/>
        </w:rPr>
      </w:pPr>
      <w:r>
        <w:rPr>
          <w:b/>
        </w:rPr>
        <w:t xml:space="preserve">1. </w:t>
      </w:r>
      <w:r w:rsidRPr="00D47540">
        <w:rPr>
          <w:b/>
        </w:rPr>
        <w:t xml:space="preserve">Назначение и цель </w:t>
      </w:r>
      <w:r w:rsidR="00164C3A" w:rsidRPr="00392F7E">
        <w:rPr>
          <w:b/>
        </w:rPr>
        <w:t>оценки рыночной стоимости земельных участков</w:t>
      </w:r>
      <w:r w:rsidRPr="00392F7E">
        <w:rPr>
          <w:b/>
        </w:rPr>
        <w:t>:</w:t>
      </w:r>
    </w:p>
    <w:p w:rsidR="004B68B8" w:rsidRPr="00596BD4" w:rsidRDefault="00392F7E" w:rsidP="00A05A84">
      <w:pPr>
        <w:ind w:firstLine="567"/>
        <w:jc w:val="both"/>
      </w:pPr>
      <w:r>
        <w:t>Для уменьшения затрат по арендным платежам за земельные участки под объектами филиала «Карельский» ОАО «ТГК-1» необходимо сформировать отчет</w:t>
      </w:r>
      <w:r w:rsidR="004B68B8">
        <w:t>(ы)</w:t>
      </w:r>
      <w:r>
        <w:t xml:space="preserve"> об оценке рыночн</w:t>
      </w:r>
      <w:r w:rsidR="0034443C">
        <w:t xml:space="preserve">ой стоимости земельных участков и получить на них положительное заключение </w:t>
      </w:r>
      <w:r w:rsidR="00596BD4" w:rsidRPr="00596BD4">
        <w:rPr>
          <w:bCs/>
          <w:color w:val="000000"/>
        </w:rPr>
        <w:t>на подтверждение стоимости</w:t>
      </w:r>
      <w:r w:rsidR="00596BD4" w:rsidRPr="00596BD4">
        <w:t xml:space="preserve"> саморегулируемой организации оценщиков</w:t>
      </w:r>
      <w:r w:rsidR="00596BD4" w:rsidRPr="00596BD4">
        <w:rPr>
          <w:bCs/>
          <w:color w:val="000000"/>
        </w:rPr>
        <w:t xml:space="preserve"> на </w:t>
      </w:r>
      <w:r w:rsidR="00596BD4" w:rsidRPr="00596BD4">
        <w:t>соответствующий отчет(ы) об оценке</w:t>
      </w:r>
      <w:r w:rsidR="00596BD4">
        <w:t>.</w:t>
      </w:r>
      <w:r w:rsidRPr="00596BD4">
        <w:t xml:space="preserve"> </w:t>
      </w:r>
    </w:p>
    <w:p w:rsidR="004B68B8" w:rsidRDefault="004B68B8" w:rsidP="00A05A84">
      <w:pPr>
        <w:ind w:firstLine="567"/>
        <w:jc w:val="both"/>
        <w:rPr>
          <w:b/>
          <w:snapToGrid w:val="0"/>
          <w:szCs w:val="20"/>
        </w:rPr>
      </w:pPr>
    </w:p>
    <w:p w:rsidR="00C0331A" w:rsidRDefault="00A05A84" w:rsidP="00C0331A">
      <w:pPr>
        <w:ind w:firstLine="567"/>
        <w:jc w:val="both"/>
      </w:pPr>
      <w:r w:rsidRPr="00F779CE">
        <w:rPr>
          <w:b/>
          <w:snapToGrid w:val="0"/>
          <w:szCs w:val="20"/>
        </w:rPr>
        <w:t xml:space="preserve">2. </w:t>
      </w:r>
      <w:r w:rsidRPr="00F779CE">
        <w:rPr>
          <w:b/>
        </w:rPr>
        <w:t xml:space="preserve">Требования к </w:t>
      </w:r>
      <w:r w:rsidR="00392F7E" w:rsidRPr="00392F7E">
        <w:rPr>
          <w:b/>
        </w:rPr>
        <w:t>оценк</w:t>
      </w:r>
      <w:r w:rsidR="00392F7E">
        <w:rPr>
          <w:b/>
        </w:rPr>
        <w:t>е</w:t>
      </w:r>
      <w:r w:rsidR="00392F7E" w:rsidRPr="00392F7E">
        <w:rPr>
          <w:b/>
        </w:rPr>
        <w:t xml:space="preserve"> рыночной стоимости земельных участков:</w:t>
      </w:r>
      <w:r w:rsidR="00C0331A" w:rsidRPr="00C0331A">
        <w:t xml:space="preserve"> </w:t>
      </w:r>
    </w:p>
    <w:p w:rsidR="00EC2952" w:rsidRDefault="00EC2952" w:rsidP="00C0331A">
      <w:pPr>
        <w:ind w:firstLine="567"/>
        <w:jc w:val="both"/>
      </w:pPr>
    </w:p>
    <w:p w:rsidR="00EC2952" w:rsidRPr="00C1332E" w:rsidRDefault="00EC2952" w:rsidP="00C1332E">
      <w:pPr>
        <w:pStyle w:val="a4"/>
        <w:numPr>
          <w:ilvl w:val="1"/>
          <w:numId w:val="6"/>
        </w:numPr>
        <w:spacing w:after="200" w:line="276" w:lineRule="auto"/>
        <w:ind w:left="993" w:hanging="426"/>
        <w:contextualSpacing/>
        <w:rPr>
          <w:b/>
          <w:color w:val="000000"/>
        </w:rPr>
      </w:pPr>
      <w:r w:rsidRPr="00C1332E">
        <w:rPr>
          <w:b/>
        </w:rPr>
        <w:t>Объект оценки (земельные участки):</w:t>
      </w:r>
    </w:p>
    <w:tbl>
      <w:tblPr>
        <w:tblW w:w="9541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2014"/>
        <w:gridCol w:w="3118"/>
        <w:gridCol w:w="3827"/>
      </w:tblGrid>
      <w:tr w:rsidR="00EC2952" w:rsidRPr="00EC2952" w:rsidTr="00561188">
        <w:trPr>
          <w:trHeight w:val="92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2952" w:rsidRPr="00EC2952" w:rsidRDefault="00EC2952" w:rsidP="00EC2952">
            <w:pPr>
              <w:spacing w:after="200" w:line="276" w:lineRule="auto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EC2952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Кадастровый номер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Разрешенное использование участка (для каких целей предоставлен)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Адрес земельного участка</w:t>
            </w:r>
          </w:p>
        </w:tc>
      </w:tr>
      <w:tr w:rsidR="00EC2952" w:rsidRPr="00EC2952" w:rsidTr="003F65B9">
        <w:trPr>
          <w:cantSplit/>
          <w:trHeight w:val="489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10:11:00 00 00:016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Беломорской ГЭС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952" w:rsidRPr="00EC2952" w:rsidRDefault="00EC2952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>Республика Карелия, Беломорский р-он, Беломорская ГЭС</w:t>
            </w:r>
          </w:p>
        </w:tc>
      </w:tr>
      <w:tr w:rsidR="00EC2952" w:rsidRPr="00EC2952" w:rsidTr="003F65B9">
        <w:trPr>
          <w:cantSplit/>
          <w:trHeight w:val="612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10:11:00 00 00:018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Выгостровской ГЭС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952" w:rsidRPr="00EC2952" w:rsidRDefault="00EC2952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>Республика Карелия, Беломорский р-он, п. Золотец, Выгостровская ГЭС</w:t>
            </w:r>
          </w:p>
        </w:tc>
      </w:tr>
      <w:tr w:rsidR="00EC2952" w:rsidRPr="00EC2952" w:rsidTr="00561188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10:11:06 01 17:005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земляной плотины Маткожненского ручья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Республика Карелия, Беломорский р-он, п.Сосновец, Маткожненская ГЭС</w:t>
            </w:r>
          </w:p>
        </w:tc>
      </w:tr>
      <w:tr w:rsidR="00EC2952" w:rsidRPr="00EC2952" w:rsidTr="00561188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10:17:06 02 00:001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Юшкозерской ГЭС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52" w:rsidRPr="00EC2952" w:rsidRDefault="00EC2952" w:rsidP="00EC29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sz w:val="20"/>
                <w:szCs w:val="20"/>
              </w:rPr>
              <w:t>Республика Карелия, Калевальский р-он. п. Новое Юшкозеро, Юшкозерская ГЭС</w:t>
            </w:r>
          </w:p>
        </w:tc>
      </w:tr>
      <w:tr w:rsidR="00EC2952" w:rsidRPr="00EC2952" w:rsidTr="00561188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10:02:11 12 04:132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Путкинской ГЭС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952" w:rsidRPr="00EC2952" w:rsidRDefault="00EC2952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>Республика Карелия, г. Кемь Путкинская ГЭС</w:t>
            </w:r>
          </w:p>
        </w:tc>
      </w:tr>
      <w:tr w:rsidR="00EC2952" w:rsidRPr="00EC2952" w:rsidTr="00561188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10:02:00 00 00:002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52" w:rsidRPr="00EC2952" w:rsidRDefault="00EC2952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Подужемской ГЭС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952" w:rsidRPr="00EC2952" w:rsidRDefault="00EC2952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EC2952">
              <w:rPr>
                <w:sz w:val="20"/>
                <w:szCs w:val="20"/>
              </w:rPr>
              <w:t>Кемский</w:t>
            </w:r>
            <w:proofErr w:type="spellEnd"/>
            <w:r w:rsidRPr="00EC2952">
              <w:rPr>
                <w:sz w:val="20"/>
                <w:szCs w:val="20"/>
              </w:rPr>
              <w:t xml:space="preserve"> р-он </w:t>
            </w:r>
            <w:proofErr w:type="spellStart"/>
            <w:r w:rsidRPr="00EC2952">
              <w:rPr>
                <w:sz w:val="20"/>
                <w:szCs w:val="20"/>
              </w:rPr>
              <w:t>п.Вочаж</w:t>
            </w:r>
            <w:proofErr w:type="spellEnd"/>
            <w:r w:rsidRPr="00EC2952">
              <w:rPr>
                <w:sz w:val="20"/>
                <w:szCs w:val="20"/>
              </w:rPr>
              <w:t xml:space="preserve">, </w:t>
            </w:r>
            <w:proofErr w:type="spellStart"/>
            <w:r w:rsidRPr="00EC2952">
              <w:rPr>
                <w:sz w:val="20"/>
                <w:szCs w:val="20"/>
              </w:rPr>
              <w:t>Подужемская</w:t>
            </w:r>
            <w:proofErr w:type="spellEnd"/>
            <w:r w:rsidRPr="00EC2952">
              <w:rPr>
                <w:sz w:val="20"/>
                <w:szCs w:val="20"/>
              </w:rPr>
              <w:t xml:space="preserve"> ГЭС</w:t>
            </w:r>
          </w:p>
        </w:tc>
      </w:tr>
    </w:tbl>
    <w:p w:rsidR="00EC2952" w:rsidRPr="00EC2952" w:rsidRDefault="00EC2952" w:rsidP="00EC2952">
      <w:pPr>
        <w:spacing w:line="276" w:lineRule="auto"/>
        <w:ind w:left="720"/>
        <w:contextualSpacing/>
        <w:rPr>
          <w:sz w:val="22"/>
          <w:szCs w:val="22"/>
        </w:rPr>
      </w:pPr>
    </w:p>
    <w:p w:rsidR="00EC2952" w:rsidRPr="00EC2952" w:rsidRDefault="00EC2952" w:rsidP="003F65B9">
      <w:pPr>
        <w:pStyle w:val="a4"/>
        <w:numPr>
          <w:ilvl w:val="1"/>
          <w:numId w:val="6"/>
        </w:numPr>
        <w:ind w:left="993" w:hanging="567"/>
        <w:contextualSpacing/>
        <w:jc w:val="both"/>
      </w:pPr>
      <w:r w:rsidRPr="003F65B9">
        <w:rPr>
          <w:b/>
        </w:rPr>
        <w:t>Имущественные права на Объект оценки:</w:t>
      </w:r>
      <w:r w:rsidRPr="00C1332E">
        <w:t xml:space="preserve"> </w:t>
      </w:r>
      <w:r w:rsidRPr="00EC2952">
        <w:t>Право аренды на земельные участки.</w:t>
      </w:r>
    </w:p>
    <w:p w:rsidR="00EC2952" w:rsidRPr="00EC2952" w:rsidRDefault="00EC2952" w:rsidP="003F65B9">
      <w:pPr>
        <w:pStyle w:val="a4"/>
        <w:numPr>
          <w:ilvl w:val="1"/>
          <w:numId w:val="6"/>
        </w:numPr>
        <w:ind w:left="993" w:hanging="567"/>
        <w:contextualSpacing/>
        <w:jc w:val="both"/>
      </w:pPr>
      <w:r w:rsidRPr="00C1332E">
        <w:rPr>
          <w:b/>
        </w:rPr>
        <w:t>Оцениваемые права:</w:t>
      </w:r>
      <w:r w:rsidRPr="00C1332E">
        <w:t xml:space="preserve"> </w:t>
      </w:r>
      <w:r w:rsidRPr="00EC2952">
        <w:t>Право аренды.</w:t>
      </w:r>
    </w:p>
    <w:p w:rsidR="00EC2952" w:rsidRPr="00EC2952" w:rsidRDefault="00EC2952" w:rsidP="003F65B9">
      <w:pPr>
        <w:pStyle w:val="a4"/>
        <w:numPr>
          <w:ilvl w:val="1"/>
          <w:numId w:val="6"/>
        </w:numPr>
        <w:ind w:left="993" w:hanging="567"/>
        <w:contextualSpacing/>
        <w:jc w:val="both"/>
      </w:pPr>
      <w:r w:rsidRPr="00C1332E">
        <w:rPr>
          <w:b/>
        </w:rPr>
        <w:t>Цель оценки (задача оценки):</w:t>
      </w:r>
      <w:r w:rsidRPr="00C1332E">
        <w:t xml:space="preserve"> </w:t>
      </w:r>
      <w:r w:rsidRPr="00EC2952">
        <w:t xml:space="preserve">Определение рыночной стоимости Объектов оценки. </w:t>
      </w:r>
    </w:p>
    <w:p w:rsidR="00EC2952" w:rsidRPr="00EC2952" w:rsidRDefault="00C1332E" w:rsidP="003F65B9">
      <w:pPr>
        <w:ind w:left="993" w:hanging="567"/>
        <w:contextualSpacing/>
        <w:jc w:val="both"/>
      </w:pPr>
      <w:r w:rsidRPr="00C1332E">
        <w:rPr>
          <w:b/>
        </w:rPr>
        <w:t xml:space="preserve">2.5. </w:t>
      </w:r>
      <w:r w:rsidR="00EC2952" w:rsidRPr="00EC2952">
        <w:rPr>
          <w:b/>
        </w:rPr>
        <w:t>Предполагаемое использование результатов оценки и связанные с этим ограничения:</w:t>
      </w:r>
      <w:r>
        <w:rPr>
          <w:b/>
        </w:rPr>
        <w:t xml:space="preserve"> </w:t>
      </w:r>
      <w:r w:rsidR="00EC2952" w:rsidRPr="00EC2952">
        <w:t>Для принятия решения при совершении гражданско-правовых сделок.</w:t>
      </w:r>
    </w:p>
    <w:p w:rsidR="00EC2952" w:rsidRPr="00EC2952" w:rsidRDefault="00EC2952" w:rsidP="003F65B9">
      <w:pPr>
        <w:pStyle w:val="a4"/>
        <w:numPr>
          <w:ilvl w:val="1"/>
          <w:numId w:val="7"/>
        </w:numPr>
        <w:ind w:left="993" w:hanging="567"/>
        <w:contextualSpacing/>
        <w:jc w:val="both"/>
      </w:pPr>
      <w:r w:rsidRPr="00C1332E">
        <w:rPr>
          <w:b/>
        </w:rPr>
        <w:t>Вид стоимости</w:t>
      </w:r>
      <w:r w:rsidRPr="00C1332E">
        <w:t xml:space="preserve">: </w:t>
      </w:r>
      <w:r w:rsidRPr="00EC2952">
        <w:t xml:space="preserve">Рыночная. </w:t>
      </w:r>
    </w:p>
    <w:p w:rsidR="00EC2952" w:rsidRPr="00EC2952" w:rsidRDefault="00EC2952" w:rsidP="003F65B9">
      <w:pPr>
        <w:pStyle w:val="a4"/>
        <w:numPr>
          <w:ilvl w:val="1"/>
          <w:numId w:val="8"/>
        </w:numPr>
        <w:ind w:left="993" w:hanging="567"/>
        <w:contextualSpacing/>
        <w:jc w:val="both"/>
      </w:pPr>
      <w:r w:rsidRPr="00C1332E">
        <w:rPr>
          <w:b/>
        </w:rPr>
        <w:t>Дата оценки</w:t>
      </w:r>
      <w:r w:rsidRPr="00C1332E">
        <w:t xml:space="preserve">: </w:t>
      </w:r>
      <w:r w:rsidR="00077637">
        <w:t>01.01.2015г.</w:t>
      </w:r>
    </w:p>
    <w:p w:rsidR="00EC2952" w:rsidRPr="00C1332E" w:rsidRDefault="00EC2952" w:rsidP="003F65B9">
      <w:pPr>
        <w:pStyle w:val="a4"/>
        <w:numPr>
          <w:ilvl w:val="1"/>
          <w:numId w:val="8"/>
        </w:numPr>
        <w:ind w:left="993" w:hanging="567"/>
        <w:contextualSpacing/>
        <w:jc w:val="both"/>
      </w:pPr>
      <w:r w:rsidRPr="00C1332E">
        <w:rPr>
          <w:b/>
        </w:rPr>
        <w:t>Допущения и ограничения, на которых должна основываться оценка:</w:t>
      </w:r>
    </w:p>
    <w:p w:rsidR="00EC2952" w:rsidRPr="00EC2952" w:rsidRDefault="00077637" w:rsidP="00077637">
      <w:pPr>
        <w:ind w:left="1068" w:hanging="359"/>
        <w:jc w:val="both"/>
      </w:pPr>
      <w:r>
        <w:t>-</w:t>
      </w:r>
      <w:r>
        <w:tab/>
      </w:r>
      <w:r w:rsidR="00EC2952" w:rsidRPr="00EC2952">
        <w:t xml:space="preserve">оценку провести в предположении отсутствия обременений Объектов оценки и ограничения прав на него, т. е. по состоянию на дату оценки Объекты оценки не участвует в судебных разбирательствах, спорах, не обременено залоговыми обязательствами, на него нет притязаний со стороны третьих лиц; </w:t>
      </w:r>
    </w:p>
    <w:p w:rsidR="00EC2952" w:rsidRPr="00EC2952" w:rsidRDefault="00077637" w:rsidP="00077637">
      <w:pPr>
        <w:ind w:left="1068" w:hanging="359"/>
        <w:jc w:val="both"/>
      </w:pPr>
      <w:r>
        <w:t>-</w:t>
      </w:r>
      <w:r>
        <w:tab/>
      </w:r>
      <w:r w:rsidR="00EC2952" w:rsidRPr="00EC2952">
        <w:t>иные допущения и ограничения будут представлены в отчете об оценке</w:t>
      </w:r>
      <w:r w:rsidR="004A718F">
        <w:t>;</w:t>
      </w:r>
    </w:p>
    <w:p w:rsidR="00EC2952" w:rsidRPr="00EC2952" w:rsidRDefault="00077637" w:rsidP="00077637">
      <w:pPr>
        <w:ind w:left="1068" w:hanging="359"/>
        <w:jc w:val="both"/>
      </w:pPr>
      <w:r>
        <w:t>-</w:t>
      </w:r>
      <w:r>
        <w:tab/>
      </w:r>
      <w:r w:rsidR="004A718F">
        <w:t>и</w:t>
      </w:r>
      <w:r w:rsidR="00EC2952" w:rsidRPr="00EC2952">
        <w:t xml:space="preserve">тоговый результат представить </w:t>
      </w:r>
      <w:proofErr w:type="spellStart"/>
      <w:r w:rsidR="00EC2952" w:rsidRPr="00EC2952">
        <w:t>попозиционно</w:t>
      </w:r>
      <w:proofErr w:type="spellEnd"/>
      <w:r w:rsidR="00EC2952" w:rsidRPr="00EC2952">
        <w:t xml:space="preserve"> по каждому Объекту.</w:t>
      </w:r>
    </w:p>
    <w:p w:rsidR="00EC2952" w:rsidRDefault="00EC2952" w:rsidP="00C1332E">
      <w:pPr>
        <w:ind w:left="993" w:hanging="426"/>
        <w:jc w:val="both"/>
      </w:pPr>
    </w:p>
    <w:p w:rsidR="00A05A84" w:rsidRPr="00942375" w:rsidRDefault="00A05A84" w:rsidP="00A05A84">
      <w:pPr>
        <w:jc w:val="center"/>
        <w:rPr>
          <w:b/>
          <w:snapToGrid w:val="0"/>
          <w:szCs w:val="20"/>
        </w:rPr>
      </w:pPr>
      <w:bookmarkStart w:id="1" w:name="Par4"/>
      <w:bookmarkEnd w:id="1"/>
      <w:r w:rsidRPr="00942375">
        <w:rPr>
          <w:b/>
          <w:snapToGrid w:val="0"/>
          <w:szCs w:val="20"/>
        </w:rPr>
        <w:t>УКРУПНЕННАЯ ВЕДОМОСТЬ</w:t>
      </w:r>
    </w:p>
    <w:p w:rsidR="00A05A84" w:rsidRPr="002577A2" w:rsidRDefault="00A05A84" w:rsidP="00A05A84">
      <w:pPr>
        <w:jc w:val="center"/>
        <w:rPr>
          <w:b/>
        </w:rPr>
      </w:pPr>
      <w:r w:rsidRPr="002577A2">
        <w:rPr>
          <w:b/>
          <w:snapToGrid w:val="0"/>
        </w:rPr>
        <w:t xml:space="preserve">объёмов </w:t>
      </w:r>
      <w:r w:rsidRPr="002577A2">
        <w:rPr>
          <w:b/>
        </w:rPr>
        <w:t xml:space="preserve">оказания услуг </w:t>
      </w:r>
    </w:p>
    <w:p w:rsidR="00A05A84" w:rsidRPr="00BD6670" w:rsidRDefault="00A05A84" w:rsidP="00A05A84">
      <w:pPr>
        <w:rPr>
          <w:spacing w:val="-14"/>
        </w:rPr>
      </w:pPr>
    </w:p>
    <w:tbl>
      <w:tblPr>
        <w:tblpPr w:leftFromText="180" w:rightFromText="180" w:vertAnchor="text" w:horzAnchor="margin" w:tblpXSpec="right" w:tblpY="-40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095"/>
        <w:gridCol w:w="1701"/>
      </w:tblGrid>
      <w:tr w:rsidR="00A05A84" w:rsidRPr="00B52835" w:rsidTr="00D226F2">
        <w:trPr>
          <w:trHeight w:val="510"/>
        </w:trPr>
        <w:tc>
          <w:tcPr>
            <w:tcW w:w="846" w:type="dxa"/>
            <w:shd w:val="clear" w:color="auto" w:fill="auto"/>
            <w:vAlign w:val="center"/>
            <w:hideMark/>
          </w:tcPr>
          <w:p w:rsidR="00A05A84" w:rsidRPr="00B52835" w:rsidRDefault="00A05A84" w:rsidP="00D226F2">
            <w:pPr>
              <w:jc w:val="center"/>
              <w:rPr>
                <w:color w:val="000000"/>
                <w:sz w:val="22"/>
                <w:szCs w:val="22"/>
              </w:rPr>
            </w:pPr>
            <w:r w:rsidRPr="00B52835">
              <w:rPr>
                <w:color w:val="000000"/>
                <w:sz w:val="22"/>
                <w:szCs w:val="22"/>
              </w:rPr>
              <w:t>Этап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A05A84" w:rsidRPr="00B52835" w:rsidRDefault="00A05A84" w:rsidP="00D226F2">
            <w:pPr>
              <w:jc w:val="center"/>
              <w:rPr>
                <w:color w:val="000000"/>
                <w:sz w:val="22"/>
                <w:szCs w:val="22"/>
              </w:rPr>
            </w:pPr>
            <w:r w:rsidRPr="00B52835">
              <w:rPr>
                <w:color w:val="000000"/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05A84" w:rsidRPr="00B52835" w:rsidRDefault="00A05A84" w:rsidP="00D226F2">
            <w:pPr>
              <w:jc w:val="center"/>
              <w:rPr>
                <w:color w:val="000000"/>
                <w:sz w:val="22"/>
                <w:szCs w:val="22"/>
              </w:rPr>
            </w:pPr>
            <w:r w:rsidRPr="00B52835">
              <w:rPr>
                <w:color w:val="000000"/>
                <w:sz w:val="22"/>
                <w:szCs w:val="22"/>
              </w:rPr>
              <w:t>Ответственный</w:t>
            </w:r>
          </w:p>
        </w:tc>
      </w:tr>
      <w:tr w:rsidR="00FB1239" w:rsidRPr="00B52835" w:rsidTr="003F65B9">
        <w:trPr>
          <w:trHeight w:val="893"/>
        </w:trPr>
        <w:tc>
          <w:tcPr>
            <w:tcW w:w="846" w:type="dxa"/>
            <w:shd w:val="clear" w:color="auto" w:fill="auto"/>
            <w:vAlign w:val="center"/>
            <w:hideMark/>
          </w:tcPr>
          <w:p w:rsidR="00FB1239" w:rsidRPr="00B52835" w:rsidRDefault="00FB1239" w:rsidP="00D226F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>I ЭТАП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FB1239" w:rsidRPr="00B52835" w:rsidRDefault="000B5A16" w:rsidP="00154936">
            <w:pPr>
              <w:rPr>
                <w:bCs/>
                <w:color w:val="000000"/>
                <w:sz w:val="22"/>
                <w:szCs w:val="22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>Формирование отчета(</w:t>
            </w:r>
            <w:proofErr w:type="spellStart"/>
            <w:r w:rsidRPr="00B52835">
              <w:rPr>
                <w:bCs/>
                <w:color w:val="000000"/>
                <w:sz w:val="22"/>
                <w:szCs w:val="22"/>
              </w:rPr>
              <w:t>ов</w:t>
            </w:r>
            <w:proofErr w:type="spellEnd"/>
            <w:r w:rsidRPr="00B52835">
              <w:rPr>
                <w:bCs/>
                <w:color w:val="000000"/>
                <w:sz w:val="22"/>
                <w:szCs w:val="22"/>
              </w:rPr>
              <w:t>) об оценке рыночной стоимости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B1239" w:rsidRPr="00B52835" w:rsidRDefault="00FB1239" w:rsidP="00B52835">
            <w:pPr>
              <w:jc w:val="center"/>
              <w:rPr>
                <w:color w:val="000000"/>
                <w:sz w:val="22"/>
                <w:szCs w:val="22"/>
              </w:rPr>
            </w:pPr>
            <w:r w:rsidRPr="00B52835">
              <w:rPr>
                <w:color w:val="000000"/>
                <w:sz w:val="22"/>
                <w:szCs w:val="22"/>
              </w:rPr>
              <w:t>Исполнитель</w:t>
            </w:r>
          </w:p>
        </w:tc>
      </w:tr>
      <w:tr w:rsidR="00FB1239" w:rsidRPr="00B52835" w:rsidTr="003F65B9">
        <w:trPr>
          <w:trHeight w:val="552"/>
        </w:trPr>
        <w:tc>
          <w:tcPr>
            <w:tcW w:w="846" w:type="dxa"/>
            <w:shd w:val="clear" w:color="auto" w:fill="auto"/>
            <w:vAlign w:val="center"/>
          </w:tcPr>
          <w:p w:rsidR="00FB1239" w:rsidRPr="00B52835" w:rsidRDefault="00FB1239" w:rsidP="00D226F2">
            <w:pPr>
              <w:jc w:val="center"/>
              <w:rPr>
                <w:color w:val="000000"/>
                <w:sz w:val="22"/>
                <w:szCs w:val="22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>II ЭТАП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B1239" w:rsidRPr="00B52835" w:rsidRDefault="000B5A16" w:rsidP="00F54E63">
            <w:pPr>
              <w:rPr>
                <w:color w:val="000000"/>
                <w:sz w:val="22"/>
                <w:szCs w:val="22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 xml:space="preserve">Заключение </w:t>
            </w:r>
            <w:r w:rsidR="00F54E63">
              <w:rPr>
                <w:bCs/>
                <w:color w:val="000000"/>
                <w:sz w:val="22"/>
                <w:szCs w:val="22"/>
              </w:rPr>
              <w:t>на подтверждение стоимости</w:t>
            </w:r>
            <w:r w:rsidR="00F54E63" w:rsidRPr="00B52835">
              <w:rPr>
                <w:sz w:val="22"/>
                <w:szCs w:val="22"/>
              </w:rPr>
              <w:t xml:space="preserve"> </w:t>
            </w:r>
            <w:r w:rsidR="00E915A4" w:rsidRPr="00B52835">
              <w:rPr>
                <w:sz w:val="22"/>
                <w:szCs w:val="22"/>
              </w:rPr>
              <w:t>саморегулируемой организации оценщиков</w:t>
            </w:r>
            <w:r w:rsidR="00E915A4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54E63">
              <w:rPr>
                <w:bCs/>
                <w:color w:val="000000"/>
                <w:sz w:val="22"/>
                <w:szCs w:val="22"/>
              </w:rPr>
              <w:t xml:space="preserve">на </w:t>
            </w:r>
            <w:r w:rsidR="00F54E63">
              <w:rPr>
                <w:sz w:val="22"/>
                <w:szCs w:val="22"/>
              </w:rPr>
              <w:t>соответствующий</w:t>
            </w:r>
            <w:r>
              <w:t xml:space="preserve"> </w:t>
            </w:r>
            <w:r w:rsidRPr="00B52835">
              <w:rPr>
                <w:sz w:val="22"/>
                <w:szCs w:val="22"/>
              </w:rPr>
              <w:t>отчет(</w:t>
            </w:r>
            <w:r>
              <w:rPr>
                <w:sz w:val="22"/>
                <w:szCs w:val="22"/>
              </w:rPr>
              <w:t>ы</w:t>
            </w:r>
            <w:r w:rsidRPr="00B52835">
              <w:rPr>
                <w:sz w:val="22"/>
                <w:szCs w:val="22"/>
              </w:rPr>
              <w:t>) об оценке рыночной стоимости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B1239" w:rsidRPr="00B52835" w:rsidRDefault="00154936" w:rsidP="00B52835">
            <w:pPr>
              <w:jc w:val="center"/>
              <w:rPr>
                <w:color w:val="000000"/>
                <w:sz w:val="22"/>
                <w:szCs w:val="22"/>
              </w:rPr>
            </w:pPr>
            <w:r w:rsidRPr="00B52835">
              <w:rPr>
                <w:color w:val="000000"/>
                <w:sz w:val="22"/>
                <w:szCs w:val="22"/>
              </w:rPr>
              <w:t>Исполнитель</w:t>
            </w:r>
          </w:p>
        </w:tc>
      </w:tr>
    </w:tbl>
    <w:p w:rsidR="00A05A84" w:rsidRPr="00B52835" w:rsidRDefault="00A05A84" w:rsidP="00A05A84">
      <w:pPr>
        <w:rPr>
          <w:spacing w:val="-14"/>
          <w:sz w:val="22"/>
          <w:szCs w:val="22"/>
        </w:rPr>
      </w:pPr>
    </w:p>
    <w:p w:rsidR="00A05A84" w:rsidRPr="00B52835" w:rsidRDefault="00A05A84" w:rsidP="00A05A84">
      <w:pPr>
        <w:rPr>
          <w:spacing w:val="-14"/>
          <w:sz w:val="22"/>
          <w:szCs w:val="22"/>
        </w:rPr>
      </w:pPr>
    </w:p>
    <w:p w:rsidR="00A05A84" w:rsidRPr="00154936" w:rsidRDefault="00A05A84" w:rsidP="00A05A84">
      <w:pPr>
        <w:rPr>
          <w:spacing w:val="-14"/>
        </w:rPr>
      </w:pPr>
    </w:p>
    <w:p w:rsidR="00A05A84" w:rsidRDefault="00A05A84" w:rsidP="00A05A84">
      <w:pPr>
        <w:rPr>
          <w:spacing w:val="-14"/>
        </w:rPr>
      </w:pPr>
    </w:p>
    <w:p w:rsidR="00A05A84" w:rsidRDefault="00A05A84" w:rsidP="00A05A84">
      <w:pPr>
        <w:rPr>
          <w:spacing w:val="-14"/>
        </w:rPr>
      </w:pPr>
    </w:p>
    <w:p w:rsidR="00A05A84" w:rsidRDefault="00A05A84" w:rsidP="00A05A84">
      <w:pPr>
        <w:rPr>
          <w:spacing w:val="-14"/>
        </w:rPr>
      </w:pPr>
    </w:p>
    <w:p w:rsidR="00A05A84" w:rsidRDefault="00A05A84" w:rsidP="00A05A84">
      <w:pPr>
        <w:rPr>
          <w:spacing w:val="-14"/>
        </w:rPr>
      </w:pPr>
    </w:p>
    <w:p w:rsidR="00A05A84" w:rsidRDefault="00A05A84" w:rsidP="00A05A84">
      <w:pPr>
        <w:rPr>
          <w:spacing w:val="-14"/>
        </w:rPr>
      </w:pPr>
    </w:p>
    <w:p w:rsidR="00B52835" w:rsidRDefault="00B52835" w:rsidP="00A05A84">
      <w:pPr>
        <w:ind w:left="567"/>
        <w:rPr>
          <w:b/>
          <w:bCs/>
        </w:rPr>
      </w:pPr>
    </w:p>
    <w:p w:rsidR="00813A22" w:rsidRDefault="00813A22" w:rsidP="00A05A84">
      <w:pPr>
        <w:ind w:left="567"/>
        <w:rPr>
          <w:b/>
          <w:bCs/>
        </w:rPr>
      </w:pPr>
    </w:p>
    <w:p w:rsidR="00A05A84" w:rsidRPr="00077637" w:rsidRDefault="00A05A84" w:rsidP="0008346D">
      <w:pPr>
        <w:ind w:left="1134" w:hanging="567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>Требования к ис</w:t>
      </w:r>
      <w:r>
        <w:rPr>
          <w:b/>
          <w:bCs/>
        </w:rPr>
        <w:t xml:space="preserve">полнителю и к организации </w:t>
      </w:r>
      <w:r w:rsidR="00077637" w:rsidRPr="00077637">
        <w:rPr>
          <w:b/>
          <w:color w:val="000000"/>
        </w:rPr>
        <w:t>оказываемых услуг</w:t>
      </w:r>
    </w:p>
    <w:p w:rsidR="00A05A84" w:rsidRDefault="00A05A84" w:rsidP="0008346D">
      <w:pPr>
        <w:pStyle w:val="2"/>
        <w:ind w:left="1134" w:hanging="567"/>
        <w:jc w:val="both"/>
        <w:rPr>
          <w:rFonts w:ascii="Times New Roman" w:hAnsi="Times New Roman"/>
          <w:b/>
        </w:rPr>
      </w:pPr>
    </w:p>
    <w:p w:rsidR="00A05A84" w:rsidRPr="004D679E" w:rsidRDefault="00A05A84" w:rsidP="0008346D">
      <w:pPr>
        <w:pStyle w:val="2"/>
        <w:ind w:left="1134" w:hanging="567"/>
        <w:jc w:val="both"/>
        <w:rPr>
          <w:rFonts w:ascii="Times New Roman" w:hAnsi="Times New Roman"/>
          <w:b/>
        </w:rPr>
      </w:pPr>
      <w:r w:rsidRPr="004D679E">
        <w:rPr>
          <w:rFonts w:ascii="Times New Roman" w:hAnsi="Times New Roman"/>
          <w:b/>
        </w:rPr>
        <w:t xml:space="preserve">3.1 Требования к организации </w:t>
      </w:r>
      <w:r w:rsidR="00077637" w:rsidRPr="00077637">
        <w:rPr>
          <w:rFonts w:ascii="Times New Roman" w:hAnsi="Times New Roman"/>
          <w:b/>
          <w:color w:val="000000"/>
          <w:szCs w:val="24"/>
        </w:rPr>
        <w:t>оказываемых услуг</w:t>
      </w:r>
      <w:r w:rsidR="00077637" w:rsidRPr="004D679E">
        <w:rPr>
          <w:rFonts w:ascii="Times New Roman" w:hAnsi="Times New Roman"/>
          <w:b/>
        </w:rPr>
        <w:t xml:space="preserve"> </w:t>
      </w:r>
      <w:r w:rsidRPr="004D679E">
        <w:rPr>
          <w:rFonts w:ascii="Times New Roman" w:hAnsi="Times New Roman"/>
          <w:b/>
        </w:rPr>
        <w:t>и их качеству:</w:t>
      </w:r>
    </w:p>
    <w:p w:rsidR="00AC2420" w:rsidRDefault="00AC2420" w:rsidP="0008346D">
      <w:pPr>
        <w:ind w:left="1134" w:hanging="567"/>
        <w:jc w:val="both"/>
      </w:pPr>
    </w:p>
    <w:p w:rsidR="001B49E0" w:rsidRPr="00B54657" w:rsidRDefault="001B49E0" w:rsidP="001B49E0">
      <w:pPr>
        <w:spacing w:after="160" w:line="259" w:lineRule="auto"/>
        <w:ind w:firstLine="360"/>
        <w:jc w:val="both"/>
        <w:rPr>
          <w:rFonts w:eastAsiaTheme="minorHAnsi"/>
          <w:lang w:eastAsia="en-US"/>
        </w:rPr>
      </w:pPr>
      <w:r w:rsidRPr="0034443C">
        <w:rPr>
          <w:rFonts w:eastAsiaTheme="minorHAnsi"/>
          <w:lang w:eastAsia="en-US"/>
        </w:rPr>
        <w:t>Оказание услуг должно осуществляться Исполнителем в соответствии с требованиями:</w:t>
      </w:r>
    </w:p>
    <w:p w:rsidR="001B49E0" w:rsidRPr="0034443C" w:rsidRDefault="001B49E0" w:rsidP="001B49E0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34443C">
        <w:rPr>
          <w:rFonts w:eastAsiaTheme="minorHAnsi"/>
          <w:lang w:eastAsia="en-US"/>
        </w:rPr>
        <w:t>Федерального Закона №135-ФЗ «Об Оценочной деятельности в Российской Федерации»</w:t>
      </w:r>
    </w:p>
    <w:p w:rsidR="001B49E0" w:rsidRPr="0034443C" w:rsidRDefault="001B49E0" w:rsidP="001B49E0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34443C">
        <w:rPr>
          <w:rFonts w:eastAsiaTheme="minorHAnsi"/>
          <w:lang w:eastAsia="en-US"/>
        </w:rPr>
        <w:t xml:space="preserve"> Приказов Минэкономразвития России от 20 июля 2007 года № 256 «Об утверждении федерального стандарта оценки «Общие понятия оценки, подходы к оценке и требования к проведению оценки (ФСО 1); № 255 «Цель оценки и виды стоимости «(ФСО №2); № 254 «Об утверждении федерального стандарта оценки «Требования к отчету об оценке (ФСО №3)»</w:t>
      </w:r>
    </w:p>
    <w:p w:rsidR="001B49E0" w:rsidRPr="0034443C" w:rsidRDefault="001B49E0" w:rsidP="001B49E0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34443C">
        <w:rPr>
          <w:rFonts w:eastAsiaTheme="minorHAnsi"/>
          <w:lang w:eastAsia="en-US"/>
        </w:rPr>
        <w:t>Приказа Минэкономразвития России</w:t>
      </w:r>
      <w:r w:rsidRPr="0034443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4443C">
        <w:rPr>
          <w:rFonts w:eastAsiaTheme="minorHAnsi"/>
          <w:lang w:eastAsia="en-US"/>
        </w:rPr>
        <w:t>от 25.09.2014 № 611 «Об утверждении федерального стандарта оценки «Оценка недвижимости (ФСО № 7)».</w:t>
      </w:r>
    </w:p>
    <w:p w:rsidR="00B54657" w:rsidRDefault="00B54657" w:rsidP="0008346D">
      <w:pPr>
        <w:spacing w:after="160" w:line="259" w:lineRule="auto"/>
        <w:ind w:left="1134" w:hanging="567"/>
        <w:contextualSpacing/>
        <w:jc w:val="both"/>
        <w:rPr>
          <w:rFonts w:eastAsiaTheme="minorHAnsi"/>
          <w:lang w:eastAsia="en-US"/>
        </w:rPr>
      </w:pPr>
    </w:p>
    <w:p w:rsidR="00813A22" w:rsidRDefault="00813A22" w:rsidP="0008346D">
      <w:pPr>
        <w:spacing w:after="160" w:line="259" w:lineRule="auto"/>
        <w:ind w:left="1134" w:hanging="567"/>
        <w:contextualSpacing/>
        <w:jc w:val="both"/>
        <w:rPr>
          <w:rFonts w:eastAsiaTheme="minorHAnsi"/>
          <w:lang w:eastAsia="en-US"/>
        </w:rPr>
      </w:pPr>
    </w:p>
    <w:p w:rsidR="00813A22" w:rsidRDefault="00813A22" w:rsidP="0008346D">
      <w:pPr>
        <w:spacing w:after="160" w:line="259" w:lineRule="auto"/>
        <w:ind w:left="1134" w:hanging="567"/>
        <w:contextualSpacing/>
        <w:jc w:val="both"/>
        <w:rPr>
          <w:rFonts w:eastAsiaTheme="minorHAnsi"/>
          <w:lang w:eastAsia="en-US"/>
        </w:rPr>
      </w:pPr>
    </w:p>
    <w:p w:rsidR="001B49E0" w:rsidRPr="00813A22" w:rsidRDefault="00813A22" w:rsidP="00813A22">
      <w:pPr>
        <w:pStyle w:val="a4"/>
        <w:numPr>
          <w:ilvl w:val="1"/>
          <w:numId w:val="9"/>
        </w:numPr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 </w:t>
      </w:r>
      <w:r w:rsidR="001B49E0" w:rsidRPr="00813A22">
        <w:rPr>
          <w:rFonts w:eastAsiaTheme="minorHAnsi"/>
          <w:b/>
          <w:lang w:eastAsia="en-US"/>
        </w:rPr>
        <w:t>Требования к отчетам</w:t>
      </w:r>
    </w:p>
    <w:p w:rsidR="00B54657" w:rsidRPr="00B54657" w:rsidRDefault="00B54657" w:rsidP="0008346D">
      <w:pPr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Отчет</w:t>
      </w:r>
      <w:r w:rsidR="00E8289D" w:rsidRPr="00E8289D">
        <w:t>(ы)</w:t>
      </w:r>
      <w:r w:rsidR="00E8289D" w:rsidRPr="00B52835">
        <w:rPr>
          <w:sz w:val="22"/>
          <w:szCs w:val="22"/>
        </w:rPr>
        <w:t xml:space="preserve"> </w:t>
      </w:r>
      <w:r w:rsidRPr="00B54657">
        <w:rPr>
          <w:rFonts w:eastAsiaTheme="minorHAnsi"/>
          <w:lang w:eastAsia="en-US"/>
        </w:rPr>
        <w:t xml:space="preserve">предоставляется Заказчику в двух экземплярах. </w:t>
      </w:r>
    </w:p>
    <w:p w:rsidR="00B54657" w:rsidRPr="00B54657" w:rsidRDefault="00B54657" w:rsidP="00E8289D">
      <w:pPr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По требованию Заказчика Исполнител</w:t>
      </w:r>
      <w:r w:rsidR="004A718F">
        <w:rPr>
          <w:rFonts w:eastAsiaTheme="minorHAnsi"/>
          <w:lang w:eastAsia="en-US"/>
        </w:rPr>
        <w:t>ь</w:t>
      </w:r>
      <w:r w:rsidRPr="00B54657">
        <w:rPr>
          <w:rFonts w:eastAsiaTheme="minorHAnsi"/>
          <w:lang w:eastAsia="en-US"/>
        </w:rPr>
        <w:t xml:space="preserve"> обязу</w:t>
      </w:r>
      <w:r w:rsidR="004A718F">
        <w:rPr>
          <w:rFonts w:eastAsiaTheme="minorHAnsi"/>
          <w:lang w:eastAsia="en-US"/>
        </w:rPr>
        <w:t>е</w:t>
      </w:r>
      <w:r w:rsidRPr="00B54657">
        <w:rPr>
          <w:rFonts w:eastAsiaTheme="minorHAnsi"/>
          <w:lang w:eastAsia="en-US"/>
        </w:rPr>
        <w:t>тся безвозмездно осуществить актуализацию отчета</w:t>
      </w:r>
      <w:r w:rsidR="004A718F">
        <w:rPr>
          <w:rFonts w:eastAsiaTheme="minorHAnsi"/>
          <w:lang w:eastAsia="en-US"/>
        </w:rPr>
        <w:t>(</w:t>
      </w:r>
      <w:proofErr w:type="spellStart"/>
      <w:r w:rsidR="004A718F">
        <w:rPr>
          <w:rFonts w:eastAsiaTheme="minorHAnsi"/>
          <w:lang w:eastAsia="en-US"/>
        </w:rPr>
        <w:t>ов</w:t>
      </w:r>
      <w:proofErr w:type="spellEnd"/>
      <w:r w:rsidR="004A718F">
        <w:rPr>
          <w:rFonts w:eastAsiaTheme="minorHAnsi"/>
          <w:lang w:eastAsia="en-US"/>
        </w:rPr>
        <w:t>)</w:t>
      </w:r>
      <w:r w:rsidRPr="00B54657">
        <w:rPr>
          <w:rFonts w:eastAsiaTheme="minorHAnsi"/>
          <w:lang w:eastAsia="en-US"/>
        </w:rPr>
        <w:t xml:space="preserve"> 1 раз в год в срок не более 7 рабочих дней с даты представления Заказчиком обновленной документации на объект оценки.</w:t>
      </w:r>
    </w:p>
    <w:p w:rsidR="0008346D" w:rsidRDefault="0008346D" w:rsidP="00E8289D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B54657" w:rsidRPr="00B54657">
        <w:rPr>
          <w:rFonts w:eastAsiaTheme="minorHAnsi"/>
          <w:lang w:eastAsia="en-US"/>
        </w:rPr>
        <w:t>месте с отчетом об оценке Исполнител</w:t>
      </w:r>
      <w:r w:rsidR="004A718F">
        <w:rPr>
          <w:rFonts w:eastAsiaTheme="minorHAnsi"/>
          <w:lang w:eastAsia="en-US"/>
        </w:rPr>
        <w:t>ь</w:t>
      </w:r>
      <w:r w:rsidR="00B54657" w:rsidRPr="00B54657">
        <w:rPr>
          <w:rFonts w:eastAsiaTheme="minorHAnsi"/>
          <w:lang w:eastAsia="en-US"/>
        </w:rPr>
        <w:t xml:space="preserve"> предоставляет положительное экспертное заключение, подготовленное экспертом или экспертами саморегулируемой организации оценщиков, в которой состоит оценщик Исполнителя (СРО). </w:t>
      </w:r>
    </w:p>
    <w:p w:rsidR="00B54657" w:rsidRPr="00B54657" w:rsidRDefault="00B54657" w:rsidP="00E8289D">
      <w:pPr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Стоимость проведения экспертизы СРО не учитывается при определении оптимального предложения Исполнителя и рассчитывается по тарифам соответствующей СРО.</w:t>
      </w:r>
    </w:p>
    <w:p w:rsidR="00B54657" w:rsidRPr="00B54657" w:rsidRDefault="00B54657" w:rsidP="00E8289D">
      <w:pPr>
        <w:spacing w:after="160" w:line="259" w:lineRule="auto"/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 xml:space="preserve">При получении отрицательного экспертного заключения СРО услуга по оценке считается </w:t>
      </w:r>
      <w:proofErr w:type="spellStart"/>
      <w:r w:rsidRPr="00B54657">
        <w:rPr>
          <w:rFonts w:eastAsiaTheme="minorHAnsi"/>
          <w:lang w:eastAsia="en-US"/>
        </w:rPr>
        <w:t>неоказанной</w:t>
      </w:r>
      <w:proofErr w:type="spellEnd"/>
      <w:r w:rsidRPr="00B54657">
        <w:rPr>
          <w:rFonts w:eastAsiaTheme="minorHAnsi"/>
          <w:lang w:eastAsia="en-US"/>
        </w:rPr>
        <w:t>, вследствие чего Заказчик освобождается от обязанности оплачивать услуги.</w:t>
      </w:r>
    </w:p>
    <w:p w:rsidR="00813A22" w:rsidRDefault="00813A22" w:rsidP="003D7186">
      <w:pPr>
        <w:suppressAutoHyphens/>
        <w:spacing w:after="160" w:line="216" w:lineRule="auto"/>
        <w:ind w:firstLine="567"/>
        <w:jc w:val="both"/>
        <w:rPr>
          <w:rFonts w:eastAsiaTheme="minorHAnsi"/>
          <w:b/>
          <w:lang w:eastAsia="en-US"/>
        </w:rPr>
      </w:pPr>
    </w:p>
    <w:p w:rsidR="00B54657" w:rsidRPr="00B54657" w:rsidRDefault="00B54657" w:rsidP="003D7186">
      <w:pPr>
        <w:suppressAutoHyphens/>
        <w:spacing w:after="160" w:line="216" w:lineRule="auto"/>
        <w:ind w:firstLine="567"/>
        <w:jc w:val="both"/>
        <w:rPr>
          <w:rFonts w:eastAsiaTheme="minorHAnsi"/>
          <w:b/>
          <w:lang w:eastAsia="en-US"/>
        </w:rPr>
      </w:pPr>
      <w:r w:rsidRPr="00B54657">
        <w:rPr>
          <w:rFonts w:eastAsiaTheme="minorHAnsi"/>
          <w:b/>
          <w:lang w:eastAsia="en-US"/>
        </w:rPr>
        <w:t>3.2. Требования к организации</w:t>
      </w:r>
      <w:r w:rsidR="00813A22">
        <w:rPr>
          <w:rFonts w:eastAsiaTheme="minorHAnsi"/>
          <w:b/>
          <w:lang w:eastAsia="en-US"/>
        </w:rPr>
        <w:t>-исполнителю</w:t>
      </w:r>
      <w:r w:rsidRPr="00B54657">
        <w:rPr>
          <w:rFonts w:eastAsiaTheme="minorHAnsi"/>
          <w:b/>
          <w:lang w:eastAsia="en-US"/>
        </w:rPr>
        <w:t>:</w:t>
      </w:r>
    </w:p>
    <w:p w:rsidR="00813A22" w:rsidRDefault="00813A22" w:rsidP="00E8289D">
      <w:pPr>
        <w:suppressAutoHyphens/>
        <w:spacing w:after="120"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3.2.1. </w:t>
      </w:r>
      <w:r w:rsidR="000B5A16" w:rsidRPr="000B5A16">
        <w:rPr>
          <w:rFonts w:eastAsiaTheme="minorHAnsi"/>
          <w:lang w:eastAsia="en-US"/>
        </w:rPr>
        <w:t xml:space="preserve">Участник должен предоставить документы, подтверждающие получение профессиональных знаний в области оценочной деятельности, </w:t>
      </w:r>
    </w:p>
    <w:p w:rsidR="000B5A16" w:rsidRPr="000B5A16" w:rsidRDefault="00813A22" w:rsidP="00E8289D">
      <w:pPr>
        <w:suppressAutoHyphens/>
        <w:spacing w:after="120"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3.2.2. И</w:t>
      </w:r>
      <w:r w:rsidR="000B5A16" w:rsidRPr="000B5A16">
        <w:rPr>
          <w:rFonts w:eastAsiaTheme="minorHAnsi"/>
          <w:lang w:eastAsia="en-US"/>
        </w:rPr>
        <w:t>меть действующее свидетельство, подтверждающее членство в саморегулируемой организации (СРО) оценщиков, а также представить страховой полис гражданской ответственности, подтверждающий страхование гражданской ответственности при осуществлении оценочной деятельности на сумму не менее 3 млн. руб.</w:t>
      </w:r>
    </w:p>
    <w:p w:rsidR="000B5A16" w:rsidRPr="00813A22" w:rsidRDefault="00813A22" w:rsidP="00E8289D">
      <w:pPr>
        <w:suppressAutoHyphens/>
        <w:spacing w:after="120" w:line="216" w:lineRule="auto"/>
        <w:ind w:firstLine="567"/>
        <w:jc w:val="both"/>
        <w:rPr>
          <w:rFonts w:eastAsiaTheme="minorHAnsi"/>
          <w:lang w:eastAsia="en-US"/>
        </w:rPr>
      </w:pPr>
      <w:bookmarkStart w:id="2" w:name="_Toc154808869"/>
      <w:bookmarkStart w:id="3" w:name="_Toc154810999"/>
      <w:bookmarkStart w:id="4" w:name="_Toc154983027"/>
      <w:bookmarkStart w:id="5" w:name="_Toc157941947"/>
      <w:bookmarkStart w:id="6" w:name="_Toc159385168"/>
      <w:r w:rsidRPr="00813A22">
        <w:rPr>
          <w:rFonts w:eastAsiaTheme="minorHAnsi"/>
          <w:lang w:eastAsia="en-US"/>
        </w:rPr>
        <w:t>3.2.3</w:t>
      </w:r>
      <w:r w:rsidR="000B5A16" w:rsidRPr="00813A22">
        <w:rPr>
          <w:rFonts w:eastAsiaTheme="minorHAnsi"/>
          <w:lang w:eastAsia="en-US"/>
        </w:rPr>
        <w:t>. Квалификационные требования</w:t>
      </w:r>
      <w:bookmarkEnd w:id="2"/>
      <w:bookmarkEnd w:id="3"/>
      <w:bookmarkEnd w:id="4"/>
      <w:bookmarkEnd w:id="5"/>
      <w:bookmarkEnd w:id="6"/>
      <w:r w:rsidR="000B5A16" w:rsidRPr="00813A22">
        <w:rPr>
          <w:rFonts w:eastAsiaTheme="minorHAnsi"/>
          <w:lang w:eastAsia="en-US"/>
        </w:rPr>
        <w:t>:</w:t>
      </w:r>
    </w:p>
    <w:p w:rsidR="000B5A16" w:rsidRPr="000B5A16" w:rsidRDefault="00813A22" w:rsidP="00E8289D">
      <w:pPr>
        <w:suppressAutoHyphens/>
        <w:spacing w:after="120"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3.2.3</w:t>
      </w:r>
      <w:r w:rsidR="000B5A16" w:rsidRPr="000B5A16">
        <w:rPr>
          <w:rFonts w:eastAsiaTheme="minorHAnsi"/>
          <w:lang w:eastAsia="en-US"/>
        </w:rPr>
        <w:t>.1. Участник должен иметь опыт оказания услуг по оценке д</w:t>
      </w:r>
      <w:r w:rsidR="00543948">
        <w:rPr>
          <w:rFonts w:eastAsiaTheme="minorHAnsi"/>
          <w:lang w:eastAsia="en-US"/>
        </w:rPr>
        <w:t xml:space="preserve">вижимого, недвижимого имущества, земельных участков </w:t>
      </w:r>
      <w:r w:rsidR="000B5A16" w:rsidRPr="000B5A16">
        <w:rPr>
          <w:rFonts w:eastAsiaTheme="minorHAnsi"/>
          <w:lang w:eastAsia="en-US"/>
        </w:rPr>
        <w:t xml:space="preserve">и иных объектов, в том числе объектов энергетики за период с 2012-2014 гг. </w:t>
      </w:r>
    </w:p>
    <w:p w:rsidR="001B49E0" w:rsidRDefault="00813A22" w:rsidP="00E8289D">
      <w:pPr>
        <w:suppressAutoHyphens/>
        <w:spacing w:line="216" w:lineRule="auto"/>
        <w:ind w:firstLine="567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>3.2.3</w:t>
      </w:r>
      <w:r w:rsidR="000B5A16" w:rsidRPr="000B5A16">
        <w:rPr>
          <w:rFonts w:eastAsiaTheme="minorHAnsi"/>
          <w:lang w:eastAsia="en-US"/>
        </w:rPr>
        <w:t>.</w:t>
      </w:r>
      <w:r w:rsidR="00EE027C">
        <w:rPr>
          <w:rFonts w:eastAsiaTheme="minorHAnsi"/>
          <w:lang w:eastAsia="en-US"/>
        </w:rPr>
        <w:t>2</w:t>
      </w:r>
      <w:r w:rsidR="000B5A16" w:rsidRPr="000B5A16">
        <w:rPr>
          <w:rFonts w:eastAsiaTheme="minorHAnsi"/>
          <w:lang w:eastAsia="en-US"/>
        </w:rPr>
        <w:t>.</w:t>
      </w:r>
      <w:r w:rsidR="000B5A16" w:rsidRPr="000B5A1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1B49E0" w:rsidRPr="000B5A16">
        <w:rPr>
          <w:rFonts w:eastAsiaTheme="minorHAnsi"/>
          <w:lang w:eastAsia="en-US"/>
        </w:rPr>
        <w:t>Участник должен иметь в собственности достаточное количество технического оборудования и материалов, необходимых для оказания услуг в соответствии с объемами и сроками по их оказанию, указанными в разделе II технического задания.</w:t>
      </w:r>
    </w:p>
    <w:p w:rsidR="000B5A16" w:rsidRPr="000B5A16" w:rsidRDefault="00813A22" w:rsidP="00E8289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3.2.3</w:t>
      </w:r>
      <w:r w:rsidR="000B5A16" w:rsidRPr="000B5A16">
        <w:rPr>
          <w:rFonts w:eastAsiaTheme="minorHAnsi"/>
          <w:lang w:eastAsia="en-US"/>
        </w:rPr>
        <w:t>.</w:t>
      </w:r>
      <w:r w:rsidR="00EE027C">
        <w:rPr>
          <w:rFonts w:eastAsiaTheme="minorHAnsi"/>
          <w:lang w:eastAsia="en-US"/>
        </w:rPr>
        <w:t>3</w:t>
      </w:r>
      <w:r w:rsidR="000B5A16" w:rsidRPr="000B5A16">
        <w:rPr>
          <w:rFonts w:eastAsiaTheme="minorHAnsi"/>
          <w:lang w:eastAsia="en-US"/>
        </w:rPr>
        <w:t xml:space="preserve">. </w:t>
      </w:r>
      <w:r w:rsidR="001B49E0" w:rsidRPr="000B5A16">
        <w:rPr>
          <w:rFonts w:eastAsiaTheme="minorHAnsi"/>
          <w:lang w:eastAsia="en-US"/>
        </w:rPr>
        <w:t>Участник должен иметь необходимый численный состав специалистов (не менее 3 человек), с учетом привлекаемых им субподрядчиков/соисполнителей, обладающих соответствующей квалификацией, компетентностью, опытом, профессиональными знаниями для оказания Услуг, с учетом требований, указанных в разделе II технического задания.</w:t>
      </w:r>
    </w:p>
    <w:p w:rsidR="000B5A16" w:rsidRPr="000B5A16" w:rsidRDefault="00813A22" w:rsidP="00E8289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3.2.3</w:t>
      </w:r>
      <w:r w:rsidR="000B5A16" w:rsidRPr="000B5A16">
        <w:rPr>
          <w:rFonts w:eastAsiaTheme="minorHAnsi"/>
          <w:lang w:eastAsia="en-US"/>
        </w:rPr>
        <w:t>.</w:t>
      </w:r>
      <w:r w:rsidR="00EE027C">
        <w:rPr>
          <w:rFonts w:eastAsiaTheme="minorHAnsi"/>
          <w:lang w:eastAsia="en-US"/>
        </w:rPr>
        <w:t xml:space="preserve">4. </w:t>
      </w:r>
      <w:r w:rsidR="00EE027C" w:rsidRPr="00EE027C">
        <w:rPr>
          <w:rFonts w:eastAsiaTheme="minorHAnsi" w:cstheme="minorBidi"/>
          <w:lang w:eastAsia="en-US"/>
        </w:rPr>
        <w:t>Услуга должна быть оказана собственными силами без привлечения соисполнителей в установленный срок.</w:t>
      </w:r>
    </w:p>
    <w:p w:rsidR="0008346D" w:rsidRPr="00813A22" w:rsidRDefault="0008346D" w:rsidP="0008346D">
      <w:pPr>
        <w:suppressAutoHyphens/>
        <w:spacing w:after="160" w:line="216" w:lineRule="auto"/>
        <w:ind w:firstLine="567"/>
        <w:jc w:val="both"/>
        <w:rPr>
          <w:rFonts w:eastAsiaTheme="minorHAnsi"/>
          <w:lang w:eastAsia="en-US"/>
        </w:rPr>
      </w:pPr>
      <w:r w:rsidRPr="00813A22">
        <w:rPr>
          <w:rFonts w:eastAsiaTheme="minorHAnsi"/>
          <w:lang w:eastAsia="en-US"/>
        </w:rPr>
        <w:t>3</w:t>
      </w:r>
      <w:r w:rsidR="00813A22" w:rsidRPr="00813A22">
        <w:rPr>
          <w:rFonts w:eastAsiaTheme="minorHAnsi"/>
          <w:lang w:eastAsia="en-US"/>
        </w:rPr>
        <w:t>.2.4</w:t>
      </w:r>
      <w:r w:rsidRPr="00813A22">
        <w:rPr>
          <w:rFonts w:eastAsiaTheme="minorHAnsi"/>
          <w:lang w:eastAsia="en-US"/>
        </w:rPr>
        <w:t>. Дополнительные требования:</w:t>
      </w:r>
    </w:p>
    <w:p w:rsidR="0008346D" w:rsidRPr="0008346D" w:rsidRDefault="00813A22" w:rsidP="0008346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3.2.4</w:t>
      </w:r>
      <w:r w:rsidR="0008346D" w:rsidRPr="0008346D">
        <w:rPr>
          <w:rFonts w:eastAsiaTheme="minorHAnsi"/>
          <w:lang w:eastAsia="en-US"/>
        </w:rPr>
        <w:t>.1. Желательно иметь сертификат соответствия системы менеджмента качества требованиям стандартов ГОСТ Р ИСО 9001-2008 (ISO 9001:2008); при наличии документ, заверенный печатью организации, необходимо предоставить в составе заявки.</w:t>
      </w:r>
    </w:p>
    <w:p w:rsidR="0008346D" w:rsidRPr="0008346D" w:rsidRDefault="00813A22" w:rsidP="0008346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3.2.4</w:t>
      </w:r>
      <w:r w:rsidR="0008346D" w:rsidRPr="0008346D">
        <w:rPr>
          <w:rFonts w:eastAsiaTheme="minorHAnsi"/>
          <w:lang w:eastAsia="en-US"/>
        </w:rPr>
        <w:t>.2. Желательно наличие сети филиалов (представительств) в Северо-Западном регионе (г. Петрозаводск). Подтверждающий документ необходимо предоставить в составе заявки.</w:t>
      </w:r>
    </w:p>
    <w:p w:rsidR="0008346D" w:rsidRDefault="00813A22" w:rsidP="0008346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3.2.4</w:t>
      </w:r>
      <w:r w:rsidR="0008346D" w:rsidRPr="0008346D">
        <w:rPr>
          <w:rFonts w:eastAsiaTheme="minorHAnsi"/>
          <w:lang w:eastAsia="en-US"/>
        </w:rPr>
        <w:t>.3 Желательно находиться в перечне организаций, привлекаемых для оказания услуг по оценочной деятельности для ОАО «Газпром» и его дочерних обществ (http://www.gazprom.ru/bulletin-board/kotbor/) (не обязательное).</w:t>
      </w:r>
    </w:p>
    <w:p w:rsidR="0008346D" w:rsidRDefault="0008346D" w:rsidP="0008346D">
      <w:pPr>
        <w:suppressAutoHyphens/>
        <w:spacing w:after="160" w:line="259" w:lineRule="auto"/>
        <w:ind w:firstLine="567"/>
        <w:jc w:val="both"/>
        <w:rPr>
          <w:rFonts w:eastAsiaTheme="minorHAnsi"/>
          <w:b/>
          <w:lang w:eastAsia="en-US"/>
        </w:rPr>
      </w:pPr>
    </w:p>
    <w:p w:rsidR="0094116C" w:rsidRPr="0094116C" w:rsidRDefault="0094116C" w:rsidP="0094116C">
      <w:pPr>
        <w:suppressAutoHyphens/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94116C">
        <w:rPr>
          <w:rFonts w:eastAsiaTheme="minorHAnsi"/>
          <w:lang w:eastAsia="en-US"/>
        </w:rPr>
        <w:t>Приложение:</w:t>
      </w:r>
    </w:p>
    <w:p w:rsidR="0094116C" w:rsidRPr="0094116C" w:rsidRDefault="0094116C" w:rsidP="0094116C">
      <w:pPr>
        <w:pStyle w:val="a4"/>
        <w:numPr>
          <w:ilvl w:val="0"/>
          <w:numId w:val="12"/>
        </w:numPr>
        <w:suppressAutoHyphens/>
        <w:spacing w:line="259" w:lineRule="auto"/>
        <w:jc w:val="both"/>
        <w:rPr>
          <w:rFonts w:eastAsiaTheme="minorHAnsi"/>
          <w:lang w:eastAsia="en-US"/>
        </w:rPr>
      </w:pPr>
      <w:r w:rsidRPr="0094116C">
        <w:rPr>
          <w:rFonts w:eastAsiaTheme="minorHAnsi"/>
          <w:lang w:eastAsia="en-US"/>
        </w:rPr>
        <w:t>Задание на оценку – на 1 л.</w:t>
      </w:r>
    </w:p>
    <w:p w:rsidR="00A05A84" w:rsidRPr="007369C2" w:rsidRDefault="00A05A84" w:rsidP="0008346D">
      <w:pPr>
        <w:pStyle w:val="a3"/>
        <w:tabs>
          <w:tab w:val="clear" w:pos="1134"/>
          <w:tab w:val="num" w:pos="0"/>
        </w:tabs>
        <w:spacing w:line="240" w:lineRule="auto"/>
        <w:ind w:hanging="567"/>
        <w:rPr>
          <w:sz w:val="24"/>
        </w:rPr>
      </w:pPr>
    </w:p>
    <w:p w:rsidR="0094116C" w:rsidRDefault="0094116C" w:rsidP="00AC2420">
      <w:pPr>
        <w:jc w:val="both"/>
      </w:pPr>
    </w:p>
    <w:sectPr w:rsidR="0094116C" w:rsidSect="003F65B9">
      <w:pgSz w:w="11906" w:h="16838"/>
      <w:pgMar w:top="709" w:right="566" w:bottom="993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23FC2"/>
    <w:multiLevelType w:val="hybridMultilevel"/>
    <w:tmpl w:val="4E64B3C2"/>
    <w:lvl w:ilvl="0" w:tplc="47D29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17670FED"/>
    <w:multiLevelType w:val="multilevel"/>
    <w:tmpl w:val="595EE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C0B7751"/>
    <w:multiLevelType w:val="hybridMultilevel"/>
    <w:tmpl w:val="6BF4DF36"/>
    <w:lvl w:ilvl="0" w:tplc="6B0AD1D0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44041B"/>
    <w:multiLevelType w:val="hybridMultilevel"/>
    <w:tmpl w:val="5CA6BBC6"/>
    <w:lvl w:ilvl="0" w:tplc="853A7A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42B102B"/>
    <w:multiLevelType w:val="multilevel"/>
    <w:tmpl w:val="5D166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 w15:restartNumberingAfterBreak="0">
    <w:nsid w:val="375A3017"/>
    <w:multiLevelType w:val="hybridMultilevel"/>
    <w:tmpl w:val="7D4C2B40"/>
    <w:lvl w:ilvl="0" w:tplc="0C50A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1C7506D"/>
    <w:multiLevelType w:val="multilevel"/>
    <w:tmpl w:val="F9D29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4E50306"/>
    <w:multiLevelType w:val="multilevel"/>
    <w:tmpl w:val="6B74AA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66255546"/>
    <w:multiLevelType w:val="hybridMultilevel"/>
    <w:tmpl w:val="AFBC64CC"/>
    <w:lvl w:ilvl="0" w:tplc="5E9E45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71F18"/>
    <w:multiLevelType w:val="multilevel"/>
    <w:tmpl w:val="3490EA64"/>
    <w:lvl w:ilvl="0">
      <w:start w:val="1"/>
      <w:numFmt w:val="decimal"/>
      <w:lvlText w:val="%1."/>
      <w:lvlJc w:val="left"/>
      <w:pPr>
        <w:ind w:left="121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 w15:restartNumberingAfterBreak="0">
    <w:nsid w:val="713679BA"/>
    <w:multiLevelType w:val="multilevel"/>
    <w:tmpl w:val="CA9A0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11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84"/>
    <w:rsid w:val="00071BD8"/>
    <w:rsid w:val="00077637"/>
    <w:rsid w:val="00082F3F"/>
    <w:rsid w:val="0008346D"/>
    <w:rsid w:val="000B5A16"/>
    <w:rsid w:val="00101627"/>
    <w:rsid w:val="00154936"/>
    <w:rsid w:val="00164C3A"/>
    <w:rsid w:val="001B29CF"/>
    <w:rsid w:val="001B49E0"/>
    <w:rsid w:val="0034443C"/>
    <w:rsid w:val="0036346A"/>
    <w:rsid w:val="00392F7E"/>
    <w:rsid w:val="003B17D2"/>
    <w:rsid w:val="003D7186"/>
    <w:rsid w:val="003F65B9"/>
    <w:rsid w:val="00464911"/>
    <w:rsid w:val="004A718F"/>
    <w:rsid w:val="004B68B8"/>
    <w:rsid w:val="00543948"/>
    <w:rsid w:val="00596BD4"/>
    <w:rsid w:val="005C395B"/>
    <w:rsid w:val="00612F7D"/>
    <w:rsid w:val="00664585"/>
    <w:rsid w:val="006F0814"/>
    <w:rsid w:val="00747441"/>
    <w:rsid w:val="00813A22"/>
    <w:rsid w:val="0094116C"/>
    <w:rsid w:val="009D6ED1"/>
    <w:rsid w:val="009E727E"/>
    <w:rsid w:val="00A05A84"/>
    <w:rsid w:val="00A80398"/>
    <w:rsid w:val="00AC2420"/>
    <w:rsid w:val="00B50AA6"/>
    <w:rsid w:val="00B52835"/>
    <w:rsid w:val="00B53ABD"/>
    <w:rsid w:val="00B54657"/>
    <w:rsid w:val="00BC570B"/>
    <w:rsid w:val="00BF1008"/>
    <w:rsid w:val="00C0331A"/>
    <w:rsid w:val="00C1332E"/>
    <w:rsid w:val="00C736B3"/>
    <w:rsid w:val="00CB3898"/>
    <w:rsid w:val="00D4523A"/>
    <w:rsid w:val="00E8289D"/>
    <w:rsid w:val="00E84E38"/>
    <w:rsid w:val="00E915A4"/>
    <w:rsid w:val="00EC2952"/>
    <w:rsid w:val="00EE027C"/>
    <w:rsid w:val="00F41090"/>
    <w:rsid w:val="00F54E63"/>
    <w:rsid w:val="00FB1239"/>
    <w:rsid w:val="00FC451D"/>
    <w:rsid w:val="00FD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7482A-1A13-495D-BE19-5CB7F0BC1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05A84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A05A8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3">
    <w:name w:val="Подпункт"/>
    <w:basedOn w:val="a"/>
    <w:rsid w:val="00A05A8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A05A84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A05A8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5A84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EC29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2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AE8B3-4CA5-4022-B377-AE154406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Челейчук Никита Алексеевич</dc:creator>
  <cp:keywords/>
  <dc:description/>
  <cp:lastModifiedBy>Савельева Мария Юрьевна</cp:lastModifiedBy>
  <cp:revision>31</cp:revision>
  <cp:lastPrinted>2015-10-29T12:56:00Z</cp:lastPrinted>
  <dcterms:created xsi:type="dcterms:W3CDTF">2015-02-25T12:07:00Z</dcterms:created>
  <dcterms:modified xsi:type="dcterms:W3CDTF">2015-10-29T13:18:00Z</dcterms:modified>
</cp:coreProperties>
</file>